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BD8B00" w14:textId="77777777" w:rsidR="00184580" w:rsidRDefault="0018458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18A66A0" w14:textId="77777777" w:rsidR="00184580" w:rsidRDefault="0018458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58FF599" w14:textId="77777777" w:rsidR="00184580" w:rsidRDefault="0018458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ECDB085" w14:textId="77777777" w:rsidR="00184580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Департман за комуникологију и новинарство</w:t>
      </w:r>
    </w:p>
    <w:p w14:paraId="43F9B229" w14:textId="77777777" w:rsidR="00184580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НАСТАВНО-НАУЧНОМ ВЕЋУ ФИЛОЗОФСКОГ ФАКУЛТЕТА У НИШУ</w:t>
      </w:r>
    </w:p>
    <w:p w14:paraId="5D34B28C" w14:textId="77777777" w:rsidR="00184580" w:rsidRDefault="0018458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9B29507" w14:textId="77777777" w:rsidR="00184580" w:rsidRDefault="00000000">
      <w:pPr>
        <w:spacing w:after="160" w:line="259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Предмет: Састав Научног и Организационог одбора научне конференције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  <w:t xml:space="preserve"> Медији и изазови савременог друштва 2026</w:t>
      </w:r>
    </w:p>
    <w:p w14:paraId="630C0429" w14:textId="77777777" w:rsidR="00184580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Чланови Департмана за комуникологију и новинарство су на седници одржаној 20. јануара 2026. године усвојили следећи састав Научног и Организационог одбора конференције Медији и изазови савременог друштва 2026: </w:t>
      </w:r>
    </w:p>
    <w:p w14:paraId="5F0871D5" w14:textId="77777777" w:rsidR="00184580" w:rsidRDefault="00000000">
      <w:pPr>
        <w:spacing w:before="240" w:after="240" w:line="259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Научни одбор:</w:t>
      </w:r>
    </w:p>
    <w:p w14:paraId="6203E985" w14:textId="77777777" w:rsidR="00184580" w:rsidRDefault="00000000">
      <w:pPr>
        <w:numPr>
          <w:ilvl w:val="0"/>
          <w:numId w:val="1"/>
        </w:numPr>
        <w:spacing w:before="24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проф. др Ивана Стојановић Прелевић, председник</w:t>
      </w:r>
    </w:p>
    <w:p w14:paraId="4B2277CB" w14:textId="77777777" w:rsidR="00184580" w:rsidRDefault="00000000">
      <w:pPr>
        <w:numPr>
          <w:ilvl w:val="0"/>
          <w:numId w:val="1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проф. др Maria Lola Bañon Castellón, Универзитет у Валенсији,</w:t>
      </w: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 Департман за теорију језика и комуникационе науке, члан</w:t>
      </w:r>
    </w:p>
    <w:p w14:paraId="045A96D8" w14:textId="77777777" w:rsidR="00184580" w:rsidRDefault="00000000">
      <w:pPr>
        <w:numPr>
          <w:ilvl w:val="0"/>
          <w:numId w:val="1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проф. др Ralitsa Kovacheva, Универзитет „Св. Климент Охридски“ у Софији,</w:t>
      </w: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 Факултет новинарства и масовних комуникација,  Катедра за историју и теорију новинарства, члан</w:t>
      </w:r>
    </w:p>
    <w:p w14:paraId="225985C2" w14:textId="77777777" w:rsidR="00184580" w:rsidRDefault="00000000">
      <w:pPr>
        <w:numPr>
          <w:ilvl w:val="0"/>
          <w:numId w:val="1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проф. др Страшко Стојановски, Универзитет „Гоце Делчев“ у Штипу,</w:t>
      </w:r>
      <w:r>
        <w:rPr>
          <w:rFonts w:ascii="Times New Roman" w:eastAsia="Times New Roman" w:hAnsi="Times New Roman" w:cs="Times New Roman"/>
          <w:sz w:val="24"/>
          <w:szCs w:val="24"/>
        </w:rPr>
        <w:br/>
        <w:t xml:space="preserve"> Департман за политичке и правне науке, члан</w:t>
      </w:r>
    </w:p>
    <w:p w14:paraId="5F6D1A2C" w14:textId="77777777" w:rsidR="00184580" w:rsidRDefault="00000000">
      <w:pPr>
        <w:numPr>
          <w:ilvl w:val="0"/>
          <w:numId w:val="1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проф. др Гордана Виловић, Факултет политичких знаности, Загреб, члан</w:t>
      </w:r>
    </w:p>
    <w:p w14:paraId="7791FAC0" w14:textId="77777777" w:rsidR="00184580" w:rsidRDefault="00000000">
      <w:pPr>
        <w:numPr>
          <w:ilvl w:val="0"/>
          <w:numId w:val="1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доц. др Марко Недељковић, Факултет политичких наука, Београд, члан</w:t>
      </w:r>
    </w:p>
    <w:p w14:paraId="364D7FC0" w14:textId="77777777" w:rsidR="00184580" w:rsidRDefault="00000000">
      <w:pPr>
        <w:numPr>
          <w:ilvl w:val="0"/>
          <w:numId w:val="1"/>
        </w:numPr>
        <w:shd w:val="clear" w:color="auto" w:fill="FFFFFF"/>
        <w:spacing w:line="259" w:lineRule="auto"/>
        <w:rPr>
          <w:rFonts w:ascii="Times New Roman" w:eastAsia="Times New Roman" w:hAnsi="Times New Roman" w:cs="Times New Roman"/>
          <w:color w:val="222222"/>
          <w:sz w:val="24"/>
          <w:szCs w:val="24"/>
        </w:rPr>
      </w:pPr>
      <w:r>
        <w:rPr>
          <w:rFonts w:ascii="Times New Roman" w:eastAsia="Times New Roman" w:hAnsi="Times New Roman" w:cs="Times New Roman"/>
          <w:color w:val="222222"/>
          <w:sz w:val="24"/>
          <w:szCs w:val="24"/>
        </w:rPr>
        <w:t>Др Љубиша Јовић, виши научни сарадник, Институт за истраживање и развој вештачке интелигенције Србије, Универзитет у Београду, Институт за филозофију и друштвену теорију, Лабораторија за дигитално друштво, члан</w:t>
      </w:r>
    </w:p>
    <w:p w14:paraId="562AC715" w14:textId="77777777" w:rsidR="00184580" w:rsidRDefault="00000000">
      <w:pPr>
        <w:numPr>
          <w:ilvl w:val="0"/>
          <w:numId w:val="1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проф. др Татјана Вулић, члан</w:t>
      </w:r>
    </w:p>
    <w:p w14:paraId="422464C5" w14:textId="77777777" w:rsidR="00184580" w:rsidRDefault="00000000">
      <w:pPr>
        <w:numPr>
          <w:ilvl w:val="0"/>
          <w:numId w:val="1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проф. др Марија Вујовић, члан</w:t>
      </w:r>
    </w:p>
    <w:p w14:paraId="093AA1E0" w14:textId="77777777" w:rsidR="00184580" w:rsidRDefault="00000000">
      <w:pPr>
        <w:numPr>
          <w:ilvl w:val="0"/>
          <w:numId w:val="1"/>
        </w:numPr>
        <w:spacing w:after="24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доц. др Марта Митровић, члан</w:t>
      </w:r>
    </w:p>
    <w:p w14:paraId="2960CCB8" w14:textId="77777777" w:rsidR="00184580" w:rsidRDefault="00000000">
      <w:pPr>
        <w:spacing w:after="160" w:line="259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Организациони одбор: </w:t>
      </w:r>
    </w:p>
    <w:p w14:paraId="019A671E" w14:textId="77777777" w:rsidR="00184580" w:rsidRDefault="00000000">
      <w:pPr>
        <w:numPr>
          <w:ilvl w:val="0"/>
          <w:numId w:val="2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доц. др Невен Обрадовић, председник </w:t>
      </w:r>
    </w:p>
    <w:p w14:paraId="1B72AD30" w14:textId="77777777" w:rsidR="00184580" w:rsidRDefault="00000000">
      <w:pPr>
        <w:numPr>
          <w:ilvl w:val="0"/>
          <w:numId w:val="2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доц. др Ивана Стаменковић, члан</w:t>
      </w:r>
    </w:p>
    <w:p w14:paraId="196AC243" w14:textId="77777777" w:rsidR="00184580" w:rsidRDefault="00000000">
      <w:pPr>
        <w:numPr>
          <w:ilvl w:val="0"/>
          <w:numId w:val="2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доц. др Душан Алексић, члан </w:t>
      </w:r>
    </w:p>
    <w:p w14:paraId="2FAB4FAE" w14:textId="77777777" w:rsidR="00184580" w:rsidRDefault="00000000">
      <w:pPr>
        <w:numPr>
          <w:ilvl w:val="0"/>
          <w:numId w:val="2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доц. др Андреј Благојевић</w:t>
      </w:r>
    </w:p>
    <w:p w14:paraId="5A1CA568" w14:textId="77777777" w:rsidR="00184580" w:rsidRDefault="00000000">
      <w:pPr>
        <w:numPr>
          <w:ilvl w:val="0"/>
          <w:numId w:val="2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др Неда Нецић, члан</w:t>
      </w:r>
    </w:p>
    <w:p w14:paraId="18026B27" w14:textId="77777777" w:rsidR="00184580" w:rsidRDefault="00000000">
      <w:pPr>
        <w:numPr>
          <w:ilvl w:val="0"/>
          <w:numId w:val="2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др Илија Милосављевић, члан</w:t>
      </w:r>
    </w:p>
    <w:p w14:paraId="2FD5633A" w14:textId="77777777" w:rsidR="00184580" w:rsidRDefault="00000000">
      <w:pPr>
        <w:numPr>
          <w:ilvl w:val="0"/>
          <w:numId w:val="2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Јована Трајковић, члан</w:t>
      </w:r>
    </w:p>
    <w:p w14:paraId="284C7A6B" w14:textId="77777777" w:rsidR="00184580" w:rsidRDefault="00000000">
      <w:pPr>
        <w:numPr>
          <w:ilvl w:val="0"/>
          <w:numId w:val="2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Тамара Тасић, члан</w:t>
      </w:r>
    </w:p>
    <w:p w14:paraId="19012640" w14:textId="77777777" w:rsidR="00184580" w:rsidRDefault="00000000">
      <w:pPr>
        <w:numPr>
          <w:ilvl w:val="0"/>
          <w:numId w:val="2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Даница Поповић, члан</w:t>
      </w:r>
    </w:p>
    <w:p w14:paraId="5C2534BF" w14:textId="77777777" w:rsidR="00184580" w:rsidRDefault="00000000">
      <w:pPr>
        <w:numPr>
          <w:ilvl w:val="0"/>
          <w:numId w:val="2"/>
        </w:numPr>
        <w:spacing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Ирина Филиповић, члан</w:t>
      </w:r>
    </w:p>
    <w:p w14:paraId="1A6578E0" w14:textId="77777777" w:rsidR="00184580" w:rsidRDefault="00000000">
      <w:pPr>
        <w:numPr>
          <w:ilvl w:val="0"/>
          <w:numId w:val="2"/>
        </w:num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Алекса Митић, члан</w:t>
      </w:r>
    </w:p>
    <w:p w14:paraId="41DAFC05" w14:textId="77777777" w:rsidR="00184580" w:rsidRDefault="0018458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9033312" w14:textId="77777777" w:rsidR="00184580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 Нишу, 20. 1. 2026. године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  <w:t>Управник Департмана</w:t>
      </w:r>
    </w:p>
    <w:p w14:paraId="5ACAF88D" w14:textId="77777777" w:rsidR="00184580" w:rsidRDefault="0000000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z w:val="24"/>
          <w:szCs w:val="24"/>
        </w:rPr>
        <w:tab/>
        <w:t>доц. др Марта Митровић</w:t>
      </w:r>
    </w:p>
    <w:p w14:paraId="37AE3036" w14:textId="77777777" w:rsidR="00184580" w:rsidRDefault="00184580">
      <w:pPr>
        <w:spacing w:after="160" w:line="259" w:lineRule="auto"/>
        <w:rPr>
          <w:rFonts w:ascii="Times New Roman" w:eastAsia="Times New Roman" w:hAnsi="Times New Roman" w:cs="Times New Roman"/>
          <w:sz w:val="24"/>
          <w:szCs w:val="24"/>
        </w:rPr>
      </w:pPr>
    </w:p>
    <w:sectPr w:rsidR="00184580">
      <w:headerReference w:type="default" r:id="rId7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505F2D" w14:textId="77777777" w:rsidR="00F55F70" w:rsidRDefault="00F55F70">
      <w:pPr>
        <w:spacing w:line="240" w:lineRule="auto"/>
      </w:pPr>
      <w:r>
        <w:separator/>
      </w:r>
    </w:p>
  </w:endnote>
  <w:endnote w:type="continuationSeparator" w:id="0">
    <w:p w14:paraId="2F8389A2" w14:textId="77777777" w:rsidR="00F55F70" w:rsidRDefault="00F55F7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80A60A3-E2F0-4C70-9CCE-A4DE6AB0B7A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57D4A03-884B-4773-BDED-851725267DA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DFFB53" w14:textId="77777777" w:rsidR="00F55F70" w:rsidRDefault="00F55F70">
      <w:pPr>
        <w:spacing w:line="240" w:lineRule="auto"/>
      </w:pPr>
      <w:r>
        <w:separator/>
      </w:r>
    </w:p>
  </w:footnote>
  <w:footnote w:type="continuationSeparator" w:id="0">
    <w:p w14:paraId="2335FE8C" w14:textId="77777777" w:rsidR="00F55F70" w:rsidRDefault="00F55F7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A78BCA" w14:textId="77777777" w:rsidR="00184580" w:rsidRDefault="00000000">
    <w:pPr>
      <w:tabs>
        <w:tab w:val="center" w:pos="4680"/>
        <w:tab w:val="right" w:pos="9360"/>
      </w:tabs>
      <w:spacing w:line="240" w:lineRule="auto"/>
      <w:rPr>
        <w:rFonts w:ascii="Calibri" w:eastAsia="Calibri" w:hAnsi="Calibri" w:cs="Calibri"/>
      </w:rPr>
    </w:pPr>
    <w:r>
      <w:rPr>
        <w:rFonts w:ascii="Calibri" w:eastAsia="Calibri" w:hAnsi="Calibri" w:cs="Calibri"/>
        <w:noProof/>
      </w:rPr>
      <w:drawing>
        <wp:inline distT="0" distB="0" distL="0" distR="0" wp14:anchorId="46BBA1FA" wp14:editId="2741C738">
          <wp:extent cx="5731200" cy="9017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1200" cy="9017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3AA9514" w14:textId="77777777" w:rsidR="00184580" w:rsidRDefault="0018458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D07DAC"/>
    <w:multiLevelType w:val="multilevel"/>
    <w:tmpl w:val="324031E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56CD3067"/>
    <w:multiLevelType w:val="multilevel"/>
    <w:tmpl w:val="35847BD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546915824">
    <w:abstractNumId w:val="0"/>
  </w:num>
  <w:num w:numId="2" w16cid:durableId="103851226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4580"/>
    <w:rsid w:val="00184580"/>
    <w:rsid w:val="0090038F"/>
    <w:rsid w:val="00F55F70"/>
    <w:rsid w:val="00FE75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FC438F7"/>
  <w15:docId w15:val="{980EBC41-7685-47BC-9F83-7D6BF465B4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s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252</Words>
  <Characters>1442</Characters>
  <Application>Microsoft Office Word</Application>
  <DocSecurity>0</DocSecurity>
  <Lines>12</Lines>
  <Paragraphs>3</Paragraphs>
  <ScaleCrop>false</ScaleCrop>
  <Company/>
  <LinksUpToDate>false</LinksUpToDate>
  <CharactersWithSpaces>1691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Sandra Đorđević</dc:creator>
  <cp:lastModifiedBy>Snežana Miljković</cp:lastModifiedBy>
  <cp:revision>2</cp:revision>
  <dcterms:created xsi:type="dcterms:W3CDTF">2026-01-22T10:17:00Z</dcterms:created>
  <dcterms:modified xsi:type="dcterms:W3CDTF">2026-01-22T10:17:00Z</dcterms:modified>
</cp:coreProperties>
</file>